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C8E" w:rsidRDefault="00B72C8E" w:rsidP="00366904">
      <w:pPr>
        <w:tabs>
          <w:tab w:val="center" w:pos="4680"/>
        </w:tabs>
        <w:spacing w:line="240" w:lineRule="exact"/>
        <w:jc w:val="center"/>
      </w:pPr>
      <w:r>
        <w:t>Brian Beisly</w:t>
      </w:r>
      <w:r w:rsidR="00366904">
        <w:t xml:space="preserve">  </w:t>
      </w:r>
      <w:proofErr w:type="gramStart"/>
      <w:r w:rsidR="00366904" w:rsidRPr="00366904">
        <w:rPr>
          <w:rFonts w:cstheme="minorHAnsi"/>
          <w:b/>
        </w:rPr>
        <w:t>І</w:t>
      </w:r>
      <w:r w:rsidR="00366904">
        <w:rPr>
          <w:rFonts w:cstheme="minorHAnsi"/>
        </w:rPr>
        <w:t xml:space="preserve">  </w:t>
      </w:r>
      <w:r>
        <w:t>Methods</w:t>
      </w:r>
      <w:proofErr w:type="gramEnd"/>
      <w:r>
        <w:t xml:space="preserve"> Trial 1</w:t>
      </w:r>
      <w:r w:rsidR="00366904">
        <w:t xml:space="preserve">  </w:t>
      </w:r>
      <w:r w:rsidR="00366904" w:rsidRPr="00366904">
        <w:rPr>
          <w:rFonts w:cstheme="minorHAnsi"/>
          <w:b/>
        </w:rPr>
        <w:t>І</w:t>
      </w:r>
      <w:r w:rsidR="00366904">
        <w:t xml:space="preserve">  spring</w:t>
      </w:r>
      <w:r>
        <w:t xml:space="preserve"> 2013</w:t>
      </w:r>
    </w:p>
    <w:p w:rsidR="00B72C8E" w:rsidRDefault="00B72C8E" w:rsidP="00B72C8E">
      <w:pPr>
        <w:spacing w:line="240" w:lineRule="auto"/>
      </w:pPr>
    </w:p>
    <w:p w:rsidR="005B621D" w:rsidRDefault="005B621D">
      <w:r>
        <w:t xml:space="preserve">One of our discussions in our January session concerned </w:t>
      </w:r>
      <w:r w:rsidR="004B66DB">
        <w:t xml:space="preserve">the </w:t>
      </w:r>
      <w:r>
        <w:t>principles of andragogy.</w:t>
      </w:r>
      <w:r w:rsidR="00F44E77">
        <w:t xml:space="preserve">  I tried something di</w:t>
      </w:r>
      <w:r w:rsidR="00843EDE">
        <w:t>fferent in a training session that met each of the six principles</w:t>
      </w:r>
      <w:r w:rsidR="00FB64FE">
        <w:t xml:space="preserve">, so </w:t>
      </w:r>
      <w:r w:rsidR="00F44E77">
        <w:t xml:space="preserve">I’ll describe the method and tools used and then </w:t>
      </w:r>
      <w:r w:rsidR="00FB64FE">
        <w:t>discuss</w:t>
      </w:r>
      <w:r w:rsidR="00F44E77">
        <w:t xml:space="preserve"> </w:t>
      </w:r>
      <w:r w:rsidR="00843EDE">
        <w:t xml:space="preserve">how </w:t>
      </w:r>
      <w:r w:rsidR="00F44E77">
        <w:t xml:space="preserve">the principles of andragogy </w:t>
      </w:r>
      <w:r w:rsidR="00FB64FE">
        <w:t xml:space="preserve">were </w:t>
      </w:r>
      <w:r w:rsidR="00482ECA">
        <w:t>applied</w:t>
      </w:r>
      <w:r w:rsidR="00F44E77">
        <w:t>.</w:t>
      </w:r>
    </w:p>
    <w:p w:rsidR="00F44E77" w:rsidRDefault="002555F0">
      <w:r>
        <w:t xml:space="preserve">We discussed </w:t>
      </w:r>
      <w:r w:rsidR="00F44E77">
        <w:t>that adults often find it difficult to sit and listen.  We don’t necessarily need a lot of breaks, but we do need</w:t>
      </w:r>
      <w:r w:rsidR="00535352">
        <w:t xml:space="preserve">, at least, </w:t>
      </w:r>
      <w:r w:rsidR="00F44E77">
        <w:t>movement.</w:t>
      </w:r>
      <w:r w:rsidR="00535352">
        <w:t xml:space="preserve">  </w:t>
      </w:r>
      <w:r w:rsidR="00763043">
        <w:t xml:space="preserve">My employer provides a three week new hire training program.  </w:t>
      </w:r>
      <w:r w:rsidR="00535352">
        <w:t xml:space="preserve">After Day One of </w:t>
      </w:r>
      <w:r w:rsidR="00535352" w:rsidRPr="00417AA2">
        <w:rPr>
          <w:i/>
        </w:rPr>
        <w:t>drowning</w:t>
      </w:r>
      <w:r w:rsidR="00535352">
        <w:t xml:space="preserve"> in 6 hours of human resources policies and procedures, on Day Two we provide training covering company overview, soft skills, and satellite signal flow technology.  This is the first full day of classroom facilitation</w:t>
      </w:r>
      <w:r w:rsidR="00417AA2">
        <w:t xml:space="preserve">, which includes </w:t>
      </w:r>
      <w:r w:rsidR="00535352">
        <w:t xml:space="preserve">a lot of </w:t>
      </w:r>
      <w:r w:rsidR="00763043">
        <w:t>“</w:t>
      </w:r>
      <w:r w:rsidR="00535352">
        <w:t>sit and listen.</w:t>
      </w:r>
      <w:r w:rsidR="00763043">
        <w:t>”</w:t>
      </w:r>
      <w:r w:rsidR="00535352">
        <w:t xml:space="preserve">  </w:t>
      </w:r>
      <w:r w:rsidR="00417AA2">
        <w:t xml:space="preserve">An activity </w:t>
      </w:r>
      <w:r w:rsidR="00535352">
        <w:t>provided an opportunity to try something different.</w:t>
      </w:r>
    </w:p>
    <w:p w:rsidR="00535352" w:rsidRDefault="00535352">
      <w:r>
        <w:t>I wanted to give the learners a chance to get up, move around and still demonstrate learning</w:t>
      </w:r>
      <w:r w:rsidR="009F5644">
        <w:t xml:space="preserve">. </w:t>
      </w:r>
      <w:r>
        <w:t xml:space="preserve"> </w:t>
      </w:r>
      <w:r w:rsidR="0001098D">
        <w:t>PowerPoint</w:t>
      </w:r>
      <w:r w:rsidR="009F5644">
        <w:t xml:space="preserve"> and </w:t>
      </w:r>
      <w:r w:rsidR="00763043">
        <w:t xml:space="preserve">collaborative </w:t>
      </w:r>
      <w:r w:rsidR="009F5644">
        <w:t xml:space="preserve">discussion </w:t>
      </w:r>
      <w:r w:rsidR="00F41CBB">
        <w:t>were</w:t>
      </w:r>
      <w:r w:rsidR="009F5644">
        <w:t xml:space="preserve"> </w:t>
      </w:r>
      <w:r w:rsidR="00FB64FE">
        <w:t>used to</w:t>
      </w:r>
      <w:r w:rsidR="009F5644">
        <w:t xml:space="preserve"> explain the </w:t>
      </w:r>
      <w:r w:rsidR="0001098D">
        <w:t>signal flow process of satellite broadcast technology, which</w:t>
      </w:r>
      <w:r w:rsidR="009F5644">
        <w:t xml:space="preserve"> I </w:t>
      </w:r>
      <w:r w:rsidR="0001098D">
        <w:t xml:space="preserve">immediately followed </w:t>
      </w:r>
      <w:r w:rsidR="009F5644">
        <w:t xml:space="preserve">with </w:t>
      </w:r>
      <w:r w:rsidR="00763043">
        <w:t xml:space="preserve">the </w:t>
      </w:r>
      <w:r w:rsidR="0001098D">
        <w:t xml:space="preserve">activity.  </w:t>
      </w:r>
      <w:r>
        <w:t>The activity focuse</w:t>
      </w:r>
      <w:r w:rsidR="009F5644">
        <w:t>d</w:t>
      </w:r>
      <w:r>
        <w:t xml:space="preserve"> on the </w:t>
      </w:r>
      <w:r w:rsidR="009F5644">
        <w:t xml:space="preserve">seven component </w:t>
      </w:r>
      <w:r>
        <w:t xml:space="preserve">process of sending a television program from the </w:t>
      </w:r>
      <w:r w:rsidR="004F47DA">
        <w:t xml:space="preserve">network </w:t>
      </w:r>
      <w:r>
        <w:t xml:space="preserve">provider to the television inside a home.  </w:t>
      </w:r>
      <w:r w:rsidR="0001098D">
        <w:t>I assigned each person one component</w:t>
      </w:r>
      <w:r w:rsidR="009F5644">
        <w:t>, b</w:t>
      </w:r>
      <w:r w:rsidR="0001098D">
        <w:t>ut I did not assign them in the order of the signal flow process.  Each person was instructed to consider their assigned component</w:t>
      </w:r>
      <w:r w:rsidR="008A6F5E">
        <w:t>, describe the component, and</w:t>
      </w:r>
      <w:r w:rsidR="0001098D">
        <w:t xml:space="preserve"> draw a picture in their workbook.  Then I used the large </w:t>
      </w:r>
      <w:r w:rsidR="005640A3">
        <w:t xml:space="preserve">classroom </w:t>
      </w:r>
      <w:r w:rsidR="0001098D">
        <w:t xml:space="preserve">whiteboard and separated it in seven numbered sections.   The class was instructed to </w:t>
      </w:r>
      <w:r w:rsidR="005640A3">
        <w:t>locate their assigned component’s place on the white board</w:t>
      </w:r>
      <w:r w:rsidR="008A6F5E">
        <w:t>, identify</w:t>
      </w:r>
      <w:r w:rsidR="00CB0A9C">
        <w:t xml:space="preserve"> it</w:t>
      </w:r>
      <w:r w:rsidR="008A6F5E">
        <w:t xml:space="preserve">, </w:t>
      </w:r>
      <w:r w:rsidR="00CB0A9C">
        <w:t xml:space="preserve">and draw a </w:t>
      </w:r>
      <w:r w:rsidR="005640A3">
        <w:t xml:space="preserve">picture </w:t>
      </w:r>
      <w:r w:rsidR="008A6F5E">
        <w:t xml:space="preserve">of </w:t>
      </w:r>
      <w:r w:rsidR="005640A3">
        <w:t xml:space="preserve">their assigned component. </w:t>
      </w:r>
      <w:r w:rsidR="008A6F5E">
        <w:t xml:space="preserve">The </w:t>
      </w:r>
      <w:r w:rsidR="005640A3">
        <w:t>tricky part</w:t>
      </w:r>
      <w:r w:rsidR="008A6F5E">
        <w:t xml:space="preserve"> </w:t>
      </w:r>
      <w:r w:rsidR="00CB0A9C">
        <w:t xml:space="preserve">I included </w:t>
      </w:r>
      <w:r w:rsidR="008A6F5E">
        <w:t xml:space="preserve">was that learners could not </w:t>
      </w:r>
      <w:r w:rsidR="005640A3">
        <w:t xml:space="preserve">speak to </w:t>
      </w:r>
      <w:r w:rsidR="008A6F5E">
        <w:t>their</w:t>
      </w:r>
      <w:r w:rsidR="005640A3">
        <w:t xml:space="preserve"> peers.  </w:t>
      </w:r>
      <w:r w:rsidR="00086752">
        <w:t xml:space="preserve">This required them to know the other required components in order to </w:t>
      </w:r>
      <w:r w:rsidR="003E09CD">
        <w:t>locate</w:t>
      </w:r>
      <w:r w:rsidR="00086752">
        <w:t xml:space="preserve"> the appropriate location.  It worked.  The signal flow process was diagramed </w:t>
      </w:r>
      <w:r w:rsidR="00CB0A9C">
        <w:t>correctly</w:t>
      </w:r>
      <w:r w:rsidR="00086752">
        <w:t>, and each person described their assigned component to complete the “teach back.”</w:t>
      </w:r>
      <w:r w:rsidR="00843EDE">
        <w:t xml:space="preserve">  And they got to stretch their legs in the process.</w:t>
      </w:r>
    </w:p>
    <w:p w:rsidR="003D7BAB" w:rsidRDefault="003D7BAB">
      <w:r>
        <w:t>Principles of adult learning theory applied</w:t>
      </w:r>
    </w:p>
    <w:p w:rsidR="003D7BAB" w:rsidRDefault="003D7BAB" w:rsidP="003D7BAB">
      <w:pPr>
        <w:pStyle w:val="ListParagraph"/>
        <w:numPr>
          <w:ilvl w:val="0"/>
          <w:numId w:val="2"/>
        </w:numPr>
      </w:pPr>
      <w:r>
        <w:t>It’s important that an employee understand</w:t>
      </w:r>
      <w:r w:rsidR="007A74E3">
        <w:t>s</w:t>
      </w:r>
      <w:r>
        <w:t xml:space="preserve"> each piece of the signal flow process because they can see how one piece removed affects every following c </w:t>
      </w:r>
      <w:r w:rsidR="007A74E3">
        <w:t>component</w:t>
      </w:r>
      <w:r>
        <w:t>.</w:t>
      </w:r>
      <w:r w:rsidR="007A74E3">
        <w:t xml:space="preserve">  It makes sense to the employee, and now they can explain with confidence when speaking to an affected customer, which is </w:t>
      </w:r>
      <w:r w:rsidR="00CB0A9C">
        <w:t xml:space="preserve">a </w:t>
      </w:r>
      <w:r w:rsidR="007A74E3">
        <w:t>valuable t</w:t>
      </w:r>
      <w:r w:rsidR="00CB0A9C">
        <w:t xml:space="preserve">rait for </w:t>
      </w:r>
      <w:r w:rsidR="007A74E3">
        <w:t xml:space="preserve">the </w:t>
      </w:r>
      <w:r w:rsidR="00CB0A9C">
        <w:t xml:space="preserve">employee.  </w:t>
      </w:r>
    </w:p>
    <w:p w:rsidR="007A74E3" w:rsidRDefault="007A74E3" w:rsidP="003D7BAB">
      <w:pPr>
        <w:pStyle w:val="ListParagraph"/>
        <w:numPr>
          <w:ilvl w:val="0"/>
          <w:numId w:val="2"/>
        </w:numPr>
      </w:pPr>
      <w:r>
        <w:t>I like to think an adult learning environment</w:t>
      </w:r>
      <w:r w:rsidR="00A9285A">
        <w:t xml:space="preserve"> is</w:t>
      </w:r>
      <w:r>
        <w:t xml:space="preserve"> a classroom filled with local experts because we all bring special knowledge to the table.  Without this activity, we likely would not have realized that there is a talented artist in the class.  He illustrated a finely detailed image of a satellite.  We </w:t>
      </w:r>
      <w:r w:rsidR="00A9285A">
        <w:t xml:space="preserve">also discussed </w:t>
      </w:r>
      <w:r>
        <w:t>the importance that television has on people’s lives by involving their own favorite programs</w:t>
      </w:r>
      <w:r w:rsidR="00A23966">
        <w:t xml:space="preserve"> </w:t>
      </w:r>
      <w:r>
        <w:t>and how it feels when they cannot watch it because of technical difficulties.</w:t>
      </w:r>
    </w:p>
    <w:p w:rsidR="00522AD0" w:rsidRDefault="00522AD0" w:rsidP="00522AD0"/>
    <w:p w:rsidR="00522AD0" w:rsidRDefault="00522AD0" w:rsidP="00522AD0"/>
    <w:p w:rsidR="001D3977" w:rsidRDefault="001D3977" w:rsidP="003D7BAB">
      <w:pPr>
        <w:pStyle w:val="ListParagraph"/>
        <w:numPr>
          <w:ilvl w:val="0"/>
          <w:numId w:val="2"/>
        </w:numPr>
      </w:pPr>
      <w:r>
        <w:lastRenderedPageBreak/>
        <w:t>The class appreciated taking ownership of the activity</w:t>
      </w:r>
      <w:r w:rsidR="00DF3DDD">
        <w:t xml:space="preserve"> because they chose how to illustrate and describe their component</w:t>
      </w:r>
      <w:r>
        <w:t xml:space="preserve">.  I did not tell them what to draw or what to discuss.  I ensured they were clear about the assigned component but let them take it from there.  Once </w:t>
      </w:r>
      <w:r w:rsidR="00535992">
        <w:t>released to lineup appropriately and see the successful result, I believe this was meaningful to them because they had a finished product.</w:t>
      </w:r>
    </w:p>
    <w:p w:rsidR="005B7218" w:rsidRDefault="00535992" w:rsidP="00535992">
      <w:pPr>
        <w:pStyle w:val="ListParagraph"/>
        <w:numPr>
          <w:ilvl w:val="0"/>
          <w:numId w:val="2"/>
        </w:numPr>
      </w:pPr>
      <w:r>
        <w:t xml:space="preserve">This activity can easily be applied to real life.  I </w:t>
      </w:r>
      <w:r w:rsidR="009C55F9">
        <w:t xml:space="preserve">proposed a very unlikely hypothetical situation where </w:t>
      </w:r>
      <w:r>
        <w:t>if a disgruntled employee at a program provider interfered with its portion of the signal flow.  Who would be affected?  They answered, “Everyone.”  This helps to emphasize the importance of understanding the signal flow process even though they have no control over some components.</w:t>
      </w:r>
    </w:p>
    <w:p w:rsidR="00535992" w:rsidRDefault="00E863D1" w:rsidP="00535992">
      <w:pPr>
        <w:pStyle w:val="ListParagraph"/>
        <w:numPr>
          <w:ilvl w:val="0"/>
          <w:numId w:val="2"/>
        </w:numPr>
      </w:pPr>
      <w:r>
        <w:t>An interruption i</w:t>
      </w:r>
      <w:r w:rsidR="00E6613B">
        <w:t>n</w:t>
      </w:r>
      <w:r>
        <w:t xml:space="preserve"> the signal </w:t>
      </w:r>
      <w:r w:rsidR="00E6613B">
        <w:t>flow process is</w:t>
      </w:r>
      <w:r w:rsidR="00535992">
        <w:t xml:space="preserve"> a real life situation that they will eventually encounter while talking to customers</w:t>
      </w:r>
      <w:r w:rsidR="00E6613B">
        <w:t>.  O</w:t>
      </w:r>
      <w:r w:rsidR="00535992">
        <w:t xml:space="preserve">ne </w:t>
      </w:r>
      <w:r w:rsidR="00E6613B">
        <w:t xml:space="preserve">learner </w:t>
      </w:r>
      <w:r w:rsidR="00535992">
        <w:t>raised the concern about the satellite dish component</w:t>
      </w:r>
      <w:r w:rsidR="00E6613B">
        <w:t xml:space="preserve"> and how </w:t>
      </w:r>
      <w:proofErr w:type="gramStart"/>
      <w:r w:rsidR="00535992">
        <w:t>he</w:t>
      </w:r>
      <w:proofErr w:type="gramEnd"/>
      <w:r w:rsidR="00535992">
        <w:t xml:space="preserve"> recent snow storms in the northeast will affect the signal flow process for many customers.</w:t>
      </w:r>
      <w:r w:rsidR="00E6613B">
        <w:t xml:space="preserve">  This observation immediately demonstrated that learning was achieved.</w:t>
      </w:r>
    </w:p>
    <w:p w:rsidR="00F556F2" w:rsidRDefault="00F556F2" w:rsidP="00535992">
      <w:pPr>
        <w:pStyle w:val="ListParagraph"/>
        <w:numPr>
          <w:ilvl w:val="0"/>
          <w:numId w:val="2"/>
        </w:numPr>
      </w:pPr>
      <w:r>
        <w:t xml:space="preserve">This is likely considered the first “interesting” piece of the training that they had experienced.  The motivation to learn was present because it made sense </w:t>
      </w:r>
      <w:r w:rsidR="00E6613B">
        <w:t>how</w:t>
      </w:r>
      <w:bookmarkStart w:id="0" w:name="_GoBack"/>
      <w:bookmarkEnd w:id="0"/>
      <w:r>
        <w:t xml:space="preserve"> a television program could be interrupted because of breakdowns in the process.  Making the </w:t>
      </w:r>
      <w:r w:rsidR="006350F1">
        <w:t>learning relevant</w:t>
      </w:r>
      <w:r>
        <w:t xml:space="preserve"> to their job</w:t>
      </w:r>
      <w:r w:rsidR="00F236D2">
        <w:t xml:space="preserve"> and allowing them to express themselves added to its effectiveness.</w:t>
      </w:r>
    </w:p>
    <w:p w:rsidR="006350F1" w:rsidRDefault="006350F1" w:rsidP="006350F1">
      <w:r>
        <w:t>Tools used:</w:t>
      </w:r>
    </w:p>
    <w:p w:rsidR="006350F1" w:rsidRDefault="006350F1" w:rsidP="006350F1">
      <w:pPr>
        <w:pStyle w:val="ListParagraph"/>
        <w:numPr>
          <w:ilvl w:val="0"/>
          <w:numId w:val="3"/>
        </w:numPr>
      </w:pPr>
      <w:r>
        <w:t>PowerPoint</w:t>
      </w:r>
    </w:p>
    <w:p w:rsidR="00FA44BF" w:rsidRDefault="00FA44BF" w:rsidP="00FA44BF">
      <w:pPr>
        <w:pStyle w:val="ListParagraph"/>
        <w:numPr>
          <w:ilvl w:val="0"/>
          <w:numId w:val="3"/>
        </w:numPr>
      </w:pPr>
      <w:r>
        <w:t>Whiteboard</w:t>
      </w:r>
    </w:p>
    <w:p w:rsidR="006350F1" w:rsidRDefault="006350F1" w:rsidP="006350F1">
      <w:pPr>
        <w:pStyle w:val="ListParagraph"/>
        <w:numPr>
          <w:ilvl w:val="0"/>
          <w:numId w:val="3"/>
        </w:numPr>
      </w:pPr>
      <w:r>
        <w:t>Participant Workbook</w:t>
      </w:r>
    </w:p>
    <w:p w:rsidR="00847FBE" w:rsidRDefault="00C857E2" w:rsidP="00847FBE">
      <w:r>
        <w:t>Chronological order of s</w:t>
      </w:r>
      <w:r w:rsidR="00E863D1">
        <w:t>atellite broadcast components</w:t>
      </w:r>
      <w:r>
        <w:t xml:space="preserve"> activity</w:t>
      </w:r>
    </w:p>
    <w:p w:rsidR="00E863D1" w:rsidRDefault="00E863D1" w:rsidP="00E863D1">
      <w:pPr>
        <w:pStyle w:val="ListParagraph"/>
        <w:numPr>
          <w:ilvl w:val="0"/>
          <w:numId w:val="4"/>
        </w:numPr>
      </w:pPr>
      <w:r>
        <w:t>Program Provider</w:t>
      </w:r>
    </w:p>
    <w:p w:rsidR="00E863D1" w:rsidRDefault="00E863D1" w:rsidP="00E863D1">
      <w:pPr>
        <w:pStyle w:val="ListParagraph"/>
        <w:numPr>
          <w:ilvl w:val="0"/>
          <w:numId w:val="4"/>
        </w:numPr>
      </w:pPr>
      <w:r>
        <w:t>Broadcast Center</w:t>
      </w:r>
    </w:p>
    <w:p w:rsidR="00E863D1" w:rsidRDefault="00E863D1" w:rsidP="00E863D1">
      <w:pPr>
        <w:pStyle w:val="ListParagraph"/>
        <w:numPr>
          <w:ilvl w:val="0"/>
          <w:numId w:val="4"/>
        </w:numPr>
      </w:pPr>
      <w:r>
        <w:t>Satellite</w:t>
      </w:r>
    </w:p>
    <w:p w:rsidR="00E863D1" w:rsidRDefault="00E863D1" w:rsidP="00E863D1">
      <w:pPr>
        <w:pStyle w:val="ListParagraph"/>
        <w:numPr>
          <w:ilvl w:val="0"/>
          <w:numId w:val="4"/>
        </w:numPr>
      </w:pPr>
      <w:r>
        <w:t>Dish</w:t>
      </w:r>
    </w:p>
    <w:p w:rsidR="00E863D1" w:rsidRDefault="00E863D1" w:rsidP="00E863D1">
      <w:pPr>
        <w:pStyle w:val="ListParagraph"/>
        <w:numPr>
          <w:ilvl w:val="0"/>
          <w:numId w:val="4"/>
        </w:numPr>
      </w:pPr>
      <w:r>
        <w:t>Receiver</w:t>
      </w:r>
    </w:p>
    <w:p w:rsidR="00E863D1" w:rsidRDefault="00E863D1" w:rsidP="00E863D1">
      <w:pPr>
        <w:pStyle w:val="ListParagraph"/>
        <w:numPr>
          <w:ilvl w:val="0"/>
          <w:numId w:val="4"/>
        </w:numPr>
      </w:pPr>
      <w:r>
        <w:t>Access Card</w:t>
      </w:r>
    </w:p>
    <w:p w:rsidR="00E863D1" w:rsidRDefault="00E863D1" w:rsidP="00E863D1">
      <w:pPr>
        <w:pStyle w:val="ListParagraph"/>
        <w:numPr>
          <w:ilvl w:val="0"/>
          <w:numId w:val="4"/>
        </w:numPr>
      </w:pPr>
      <w:r>
        <w:t>TV and Remote Control</w:t>
      </w:r>
    </w:p>
    <w:sectPr w:rsidR="00E863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87A5B"/>
    <w:multiLevelType w:val="hybridMultilevel"/>
    <w:tmpl w:val="B4B86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EB2515"/>
    <w:multiLevelType w:val="hybridMultilevel"/>
    <w:tmpl w:val="C40A5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FD3B61"/>
    <w:multiLevelType w:val="hybridMultilevel"/>
    <w:tmpl w:val="718ED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662B50"/>
    <w:multiLevelType w:val="hybridMultilevel"/>
    <w:tmpl w:val="B66A9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21D"/>
    <w:rsid w:val="00007773"/>
    <w:rsid w:val="0001098D"/>
    <w:rsid w:val="00026262"/>
    <w:rsid w:val="00034A80"/>
    <w:rsid w:val="00060C09"/>
    <w:rsid w:val="00065E9F"/>
    <w:rsid w:val="0006790C"/>
    <w:rsid w:val="0007256F"/>
    <w:rsid w:val="000744C9"/>
    <w:rsid w:val="00081FB6"/>
    <w:rsid w:val="00083C31"/>
    <w:rsid w:val="00086752"/>
    <w:rsid w:val="000920E3"/>
    <w:rsid w:val="000A1E89"/>
    <w:rsid w:val="000B5770"/>
    <w:rsid w:val="000C1260"/>
    <w:rsid w:val="000C22A7"/>
    <w:rsid w:val="000C6DA3"/>
    <w:rsid w:val="000D5CF7"/>
    <w:rsid w:val="000E1870"/>
    <w:rsid w:val="000E3E25"/>
    <w:rsid w:val="000E5F29"/>
    <w:rsid w:val="00106D8B"/>
    <w:rsid w:val="001128B2"/>
    <w:rsid w:val="00116F1E"/>
    <w:rsid w:val="00132EAA"/>
    <w:rsid w:val="00135411"/>
    <w:rsid w:val="001440FC"/>
    <w:rsid w:val="00153828"/>
    <w:rsid w:val="00153C46"/>
    <w:rsid w:val="001559B9"/>
    <w:rsid w:val="0017664B"/>
    <w:rsid w:val="001847CC"/>
    <w:rsid w:val="00187AB5"/>
    <w:rsid w:val="001963BD"/>
    <w:rsid w:val="001A2D81"/>
    <w:rsid w:val="001B198A"/>
    <w:rsid w:val="001C0CB0"/>
    <w:rsid w:val="001C6185"/>
    <w:rsid w:val="001C74AD"/>
    <w:rsid w:val="001C7CC9"/>
    <w:rsid w:val="001D3977"/>
    <w:rsid w:val="001D42D0"/>
    <w:rsid w:val="001D60D9"/>
    <w:rsid w:val="001E12E8"/>
    <w:rsid w:val="001E59F1"/>
    <w:rsid w:val="001F412D"/>
    <w:rsid w:val="00211E60"/>
    <w:rsid w:val="002349D9"/>
    <w:rsid w:val="00237D36"/>
    <w:rsid w:val="002455BC"/>
    <w:rsid w:val="00251FB2"/>
    <w:rsid w:val="00254325"/>
    <w:rsid w:val="00254706"/>
    <w:rsid w:val="002555F0"/>
    <w:rsid w:val="0027003B"/>
    <w:rsid w:val="002705F3"/>
    <w:rsid w:val="002849B8"/>
    <w:rsid w:val="00292A85"/>
    <w:rsid w:val="00295529"/>
    <w:rsid w:val="002A07CB"/>
    <w:rsid w:val="002A1EFA"/>
    <w:rsid w:val="002B017F"/>
    <w:rsid w:val="002C15CD"/>
    <w:rsid w:val="002E47D8"/>
    <w:rsid w:val="002E72D8"/>
    <w:rsid w:val="002E7DA2"/>
    <w:rsid w:val="002F1ACC"/>
    <w:rsid w:val="002F1FE4"/>
    <w:rsid w:val="002F4480"/>
    <w:rsid w:val="00303B57"/>
    <w:rsid w:val="00306A32"/>
    <w:rsid w:val="00334431"/>
    <w:rsid w:val="0035197A"/>
    <w:rsid w:val="00353A34"/>
    <w:rsid w:val="00362B29"/>
    <w:rsid w:val="00366904"/>
    <w:rsid w:val="00395DEE"/>
    <w:rsid w:val="003A5A29"/>
    <w:rsid w:val="003B2041"/>
    <w:rsid w:val="003B7545"/>
    <w:rsid w:val="003C41F5"/>
    <w:rsid w:val="003D26C9"/>
    <w:rsid w:val="003D5F0B"/>
    <w:rsid w:val="003D7922"/>
    <w:rsid w:val="003D7BAB"/>
    <w:rsid w:val="003E09CD"/>
    <w:rsid w:val="003E0DCA"/>
    <w:rsid w:val="003E24BF"/>
    <w:rsid w:val="003E4B4E"/>
    <w:rsid w:val="003F1AEF"/>
    <w:rsid w:val="003F4D8C"/>
    <w:rsid w:val="00400DA5"/>
    <w:rsid w:val="00402B37"/>
    <w:rsid w:val="00410D1C"/>
    <w:rsid w:val="004173BF"/>
    <w:rsid w:val="00417AA2"/>
    <w:rsid w:val="00420443"/>
    <w:rsid w:val="004218FE"/>
    <w:rsid w:val="00421BDE"/>
    <w:rsid w:val="00436408"/>
    <w:rsid w:val="004377A5"/>
    <w:rsid w:val="00442335"/>
    <w:rsid w:val="00442E16"/>
    <w:rsid w:val="004519BA"/>
    <w:rsid w:val="00470E3A"/>
    <w:rsid w:val="00475651"/>
    <w:rsid w:val="00482ECA"/>
    <w:rsid w:val="00492A53"/>
    <w:rsid w:val="004A7C7B"/>
    <w:rsid w:val="004B4D14"/>
    <w:rsid w:val="004B5A3A"/>
    <w:rsid w:val="004B66DB"/>
    <w:rsid w:val="004B67DE"/>
    <w:rsid w:val="004C3716"/>
    <w:rsid w:val="004D17FF"/>
    <w:rsid w:val="004E5249"/>
    <w:rsid w:val="004E5B72"/>
    <w:rsid w:val="004F466B"/>
    <w:rsid w:val="004F47DA"/>
    <w:rsid w:val="0050232A"/>
    <w:rsid w:val="005041B0"/>
    <w:rsid w:val="00517557"/>
    <w:rsid w:val="00522AD0"/>
    <w:rsid w:val="005304E9"/>
    <w:rsid w:val="00535352"/>
    <w:rsid w:val="00535992"/>
    <w:rsid w:val="00540804"/>
    <w:rsid w:val="005465A7"/>
    <w:rsid w:val="0056069A"/>
    <w:rsid w:val="005640A3"/>
    <w:rsid w:val="00573B15"/>
    <w:rsid w:val="005804C5"/>
    <w:rsid w:val="00583099"/>
    <w:rsid w:val="00596604"/>
    <w:rsid w:val="00596701"/>
    <w:rsid w:val="005974EB"/>
    <w:rsid w:val="005B5D24"/>
    <w:rsid w:val="005B621D"/>
    <w:rsid w:val="005B7218"/>
    <w:rsid w:val="005C5F09"/>
    <w:rsid w:val="005D5412"/>
    <w:rsid w:val="005D7DE5"/>
    <w:rsid w:val="005F5F1F"/>
    <w:rsid w:val="00612F08"/>
    <w:rsid w:val="006174AE"/>
    <w:rsid w:val="00625122"/>
    <w:rsid w:val="006255EA"/>
    <w:rsid w:val="00626FFC"/>
    <w:rsid w:val="006350F1"/>
    <w:rsid w:val="00636D83"/>
    <w:rsid w:val="00637D39"/>
    <w:rsid w:val="00647F54"/>
    <w:rsid w:val="0065508B"/>
    <w:rsid w:val="006555B5"/>
    <w:rsid w:val="00661E91"/>
    <w:rsid w:val="00671B56"/>
    <w:rsid w:val="00681F6C"/>
    <w:rsid w:val="00682F74"/>
    <w:rsid w:val="006A5428"/>
    <w:rsid w:val="006B2A26"/>
    <w:rsid w:val="006D1213"/>
    <w:rsid w:val="006D3C7C"/>
    <w:rsid w:val="006D768D"/>
    <w:rsid w:val="006E3C9F"/>
    <w:rsid w:val="006F3BC7"/>
    <w:rsid w:val="0070153F"/>
    <w:rsid w:val="007017EB"/>
    <w:rsid w:val="00710C88"/>
    <w:rsid w:val="00712B2E"/>
    <w:rsid w:val="00726F43"/>
    <w:rsid w:val="00731C9E"/>
    <w:rsid w:val="007351DB"/>
    <w:rsid w:val="00735E6B"/>
    <w:rsid w:val="00751CF6"/>
    <w:rsid w:val="00752B29"/>
    <w:rsid w:val="00756BFE"/>
    <w:rsid w:val="00763043"/>
    <w:rsid w:val="00772B5F"/>
    <w:rsid w:val="007752A3"/>
    <w:rsid w:val="00777EA2"/>
    <w:rsid w:val="00783ADB"/>
    <w:rsid w:val="00785B71"/>
    <w:rsid w:val="00786DA7"/>
    <w:rsid w:val="0079108A"/>
    <w:rsid w:val="00791244"/>
    <w:rsid w:val="007917F5"/>
    <w:rsid w:val="00793217"/>
    <w:rsid w:val="00795884"/>
    <w:rsid w:val="00795B93"/>
    <w:rsid w:val="00796893"/>
    <w:rsid w:val="00796AA5"/>
    <w:rsid w:val="007A74E3"/>
    <w:rsid w:val="007B786C"/>
    <w:rsid w:val="007C405A"/>
    <w:rsid w:val="007D38CF"/>
    <w:rsid w:val="007D76A5"/>
    <w:rsid w:val="007E04AB"/>
    <w:rsid w:val="007E3E24"/>
    <w:rsid w:val="007E6B3E"/>
    <w:rsid w:val="007F5AB3"/>
    <w:rsid w:val="008116CF"/>
    <w:rsid w:val="0082036B"/>
    <w:rsid w:val="008207DB"/>
    <w:rsid w:val="00821136"/>
    <w:rsid w:val="00823D22"/>
    <w:rsid w:val="00825086"/>
    <w:rsid w:val="008369B0"/>
    <w:rsid w:val="00843EDE"/>
    <w:rsid w:val="008440E2"/>
    <w:rsid w:val="008468B7"/>
    <w:rsid w:val="00847FBE"/>
    <w:rsid w:val="0085124B"/>
    <w:rsid w:val="00853524"/>
    <w:rsid w:val="008616B9"/>
    <w:rsid w:val="0086292C"/>
    <w:rsid w:val="00885941"/>
    <w:rsid w:val="008922EA"/>
    <w:rsid w:val="0089240A"/>
    <w:rsid w:val="00896D47"/>
    <w:rsid w:val="008A6A35"/>
    <w:rsid w:val="008A6F5E"/>
    <w:rsid w:val="008B041F"/>
    <w:rsid w:val="008B72EE"/>
    <w:rsid w:val="008C1EA4"/>
    <w:rsid w:val="008C31B0"/>
    <w:rsid w:val="008E2AC7"/>
    <w:rsid w:val="008E3C8D"/>
    <w:rsid w:val="008F3FB0"/>
    <w:rsid w:val="009205B0"/>
    <w:rsid w:val="00923E8D"/>
    <w:rsid w:val="0093204F"/>
    <w:rsid w:val="009369FC"/>
    <w:rsid w:val="0095039A"/>
    <w:rsid w:val="00956E3A"/>
    <w:rsid w:val="00965B31"/>
    <w:rsid w:val="009678C6"/>
    <w:rsid w:val="00972051"/>
    <w:rsid w:val="0098502A"/>
    <w:rsid w:val="009C502B"/>
    <w:rsid w:val="009C55F9"/>
    <w:rsid w:val="009D11A6"/>
    <w:rsid w:val="009D3DB9"/>
    <w:rsid w:val="009E6441"/>
    <w:rsid w:val="009F0607"/>
    <w:rsid w:val="009F35B9"/>
    <w:rsid w:val="009F5644"/>
    <w:rsid w:val="00A23966"/>
    <w:rsid w:val="00A3709B"/>
    <w:rsid w:val="00A44697"/>
    <w:rsid w:val="00A46393"/>
    <w:rsid w:val="00A50924"/>
    <w:rsid w:val="00A521C5"/>
    <w:rsid w:val="00A5591C"/>
    <w:rsid w:val="00A60A2A"/>
    <w:rsid w:val="00A664C6"/>
    <w:rsid w:val="00A70CAB"/>
    <w:rsid w:val="00A76DAE"/>
    <w:rsid w:val="00A81EE9"/>
    <w:rsid w:val="00A85B0A"/>
    <w:rsid w:val="00A87D8B"/>
    <w:rsid w:val="00A91ACF"/>
    <w:rsid w:val="00A9285A"/>
    <w:rsid w:val="00A94076"/>
    <w:rsid w:val="00A9437C"/>
    <w:rsid w:val="00AA191E"/>
    <w:rsid w:val="00AA1BA1"/>
    <w:rsid w:val="00AC3B24"/>
    <w:rsid w:val="00AC3FC3"/>
    <w:rsid w:val="00AC57CB"/>
    <w:rsid w:val="00AD09EB"/>
    <w:rsid w:val="00AD3876"/>
    <w:rsid w:val="00AD4F93"/>
    <w:rsid w:val="00AD51CB"/>
    <w:rsid w:val="00AD64FE"/>
    <w:rsid w:val="00AD6F4A"/>
    <w:rsid w:val="00AE06EE"/>
    <w:rsid w:val="00AF27CD"/>
    <w:rsid w:val="00AF4C46"/>
    <w:rsid w:val="00B30C63"/>
    <w:rsid w:val="00B54781"/>
    <w:rsid w:val="00B72C8E"/>
    <w:rsid w:val="00B72D6D"/>
    <w:rsid w:val="00B77876"/>
    <w:rsid w:val="00B81B61"/>
    <w:rsid w:val="00B92381"/>
    <w:rsid w:val="00B9754B"/>
    <w:rsid w:val="00BA5FAD"/>
    <w:rsid w:val="00BA7F60"/>
    <w:rsid w:val="00BB0F15"/>
    <w:rsid w:val="00BB68CC"/>
    <w:rsid w:val="00BC34F4"/>
    <w:rsid w:val="00BD1F84"/>
    <w:rsid w:val="00BD3E01"/>
    <w:rsid w:val="00BD7913"/>
    <w:rsid w:val="00BF2277"/>
    <w:rsid w:val="00BF2B5E"/>
    <w:rsid w:val="00C008C1"/>
    <w:rsid w:val="00C06028"/>
    <w:rsid w:val="00C10BB3"/>
    <w:rsid w:val="00C11CBC"/>
    <w:rsid w:val="00C122FD"/>
    <w:rsid w:val="00C27294"/>
    <w:rsid w:val="00C2799D"/>
    <w:rsid w:val="00C37E4B"/>
    <w:rsid w:val="00C566F9"/>
    <w:rsid w:val="00C71581"/>
    <w:rsid w:val="00C761FC"/>
    <w:rsid w:val="00C856FD"/>
    <w:rsid w:val="00C857E2"/>
    <w:rsid w:val="00C90888"/>
    <w:rsid w:val="00C91FB5"/>
    <w:rsid w:val="00CA1E2C"/>
    <w:rsid w:val="00CA52F0"/>
    <w:rsid w:val="00CA670F"/>
    <w:rsid w:val="00CB0A9C"/>
    <w:rsid w:val="00CB464F"/>
    <w:rsid w:val="00CB66C2"/>
    <w:rsid w:val="00CC6E03"/>
    <w:rsid w:val="00CD06A8"/>
    <w:rsid w:val="00CD1BEB"/>
    <w:rsid w:val="00CE3A7C"/>
    <w:rsid w:val="00CE6610"/>
    <w:rsid w:val="00CF2933"/>
    <w:rsid w:val="00D06B04"/>
    <w:rsid w:val="00D2566E"/>
    <w:rsid w:val="00D26CC4"/>
    <w:rsid w:val="00D278AB"/>
    <w:rsid w:val="00D3759A"/>
    <w:rsid w:val="00D379DF"/>
    <w:rsid w:val="00D42C64"/>
    <w:rsid w:val="00D506A1"/>
    <w:rsid w:val="00D525AF"/>
    <w:rsid w:val="00D56EB2"/>
    <w:rsid w:val="00D64E97"/>
    <w:rsid w:val="00D703B3"/>
    <w:rsid w:val="00D71E14"/>
    <w:rsid w:val="00D74380"/>
    <w:rsid w:val="00D958AA"/>
    <w:rsid w:val="00DB6BB9"/>
    <w:rsid w:val="00DB7ABF"/>
    <w:rsid w:val="00DC1606"/>
    <w:rsid w:val="00DC193F"/>
    <w:rsid w:val="00DC303F"/>
    <w:rsid w:val="00DC3FED"/>
    <w:rsid w:val="00DC4BDE"/>
    <w:rsid w:val="00DC6C83"/>
    <w:rsid w:val="00DD3E76"/>
    <w:rsid w:val="00DD5614"/>
    <w:rsid w:val="00DE3B4E"/>
    <w:rsid w:val="00DE3FA8"/>
    <w:rsid w:val="00DF3DDD"/>
    <w:rsid w:val="00DF4964"/>
    <w:rsid w:val="00DF6A85"/>
    <w:rsid w:val="00DF7F42"/>
    <w:rsid w:val="00E1040A"/>
    <w:rsid w:val="00E10610"/>
    <w:rsid w:val="00E1722F"/>
    <w:rsid w:val="00E24C14"/>
    <w:rsid w:val="00E25B83"/>
    <w:rsid w:val="00E42759"/>
    <w:rsid w:val="00E42DF8"/>
    <w:rsid w:val="00E54EAF"/>
    <w:rsid w:val="00E559B8"/>
    <w:rsid w:val="00E6613B"/>
    <w:rsid w:val="00E76093"/>
    <w:rsid w:val="00E863D1"/>
    <w:rsid w:val="00E923C4"/>
    <w:rsid w:val="00E926F8"/>
    <w:rsid w:val="00EA178A"/>
    <w:rsid w:val="00EA6B7C"/>
    <w:rsid w:val="00EA6C95"/>
    <w:rsid w:val="00EB3BFD"/>
    <w:rsid w:val="00EB7A7F"/>
    <w:rsid w:val="00ED6141"/>
    <w:rsid w:val="00EF5547"/>
    <w:rsid w:val="00EF7F9A"/>
    <w:rsid w:val="00F02CE3"/>
    <w:rsid w:val="00F10125"/>
    <w:rsid w:val="00F236D2"/>
    <w:rsid w:val="00F240D7"/>
    <w:rsid w:val="00F30159"/>
    <w:rsid w:val="00F30554"/>
    <w:rsid w:val="00F41CBB"/>
    <w:rsid w:val="00F44E77"/>
    <w:rsid w:val="00F542E4"/>
    <w:rsid w:val="00F556F2"/>
    <w:rsid w:val="00F60845"/>
    <w:rsid w:val="00F630DD"/>
    <w:rsid w:val="00F71A28"/>
    <w:rsid w:val="00F72EDD"/>
    <w:rsid w:val="00F82406"/>
    <w:rsid w:val="00F831B3"/>
    <w:rsid w:val="00F83D43"/>
    <w:rsid w:val="00F83FC2"/>
    <w:rsid w:val="00F91A49"/>
    <w:rsid w:val="00F93180"/>
    <w:rsid w:val="00F97096"/>
    <w:rsid w:val="00FA0798"/>
    <w:rsid w:val="00FA26AC"/>
    <w:rsid w:val="00FA44BF"/>
    <w:rsid w:val="00FB0985"/>
    <w:rsid w:val="00FB218B"/>
    <w:rsid w:val="00FB64FE"/>
    <w:rsid w:val="00FB7548"/>
    <w:rsid w:val="00FC1BCB"/>
    <w:rsid w:val="00FD31D4"/>
    <w:rsid w:val="00FE3FC5"/>
    <w:rsid w:val="00FF7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62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6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Beisly</dc:creator>
  <cp:lastModifiedBy>410542</cp:lastModifiedBy>
  <cp:revision>7</cp:revision>
  <dcterms:created xsi:type="dcterms:W3CDTF">2013-02-14T16:37:00Z</dcterms:created>
  <dcterms:modified xsi:type="dcterms:W3CDTF">2013-02-14T16:53:00Z</dcterms:modified>
</cp:coreProperties>
</file>